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6B67" w:rsidRDefault="00E574C1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如果把所有的数据都作为训练数据集的话，有下面的问题：</w:t>
      </w:r>
    </w:p>
    <w:p w:rsidR="00E574C1" w:rsidRDefault="00E574C1">
      <w:pPr>
        <w:rPr>
          <w:color w:val="0432FF"/>
          <w:sz w:val="24"/>
          <w:szCs w:val="32"/>
        </w:rPr>
      </w:pPr>
      <w:r w:rsidRPr="00E574C1">
        <w:rPr>
          <w:color w:val="0432FF"/>
          <w:sz w:val="24"/>
          <w:szCs w:val="32"/>
        </w:rPr>
        <w:drawing>
          <wp:inline distT="0" distB="0" distL="0" distR="0" wp14:anchorId="0B2349B3" wp14:editId="348B2A8B">
            <wp:extent cx="5270500" cy="32283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52" w:rsidRDefault="00EB4A52">
      <w:pPr>
        <w:rPr>
          <w:rFonts w:hint="eastAsia"/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那我们之前用的 train</w:t>
      </w:r>
      <w:r>
        <w:rPr>
          <w:color w:val="0432FF"/>
          <w:sz w:val="24"/>
          <w:szCs w:val="32"/>
        </w:rPr>
        <w:t xml:space="preserve"> </w:t>
      </w:r>
      <w:r>
        <w:rPr>
          <w:rFonts w:hint="eastAsia"/>
          <w:color w:val="0432FF"/>
          <w:sz w:val="24"/>
          <w:szCs w:val="32"/>
        </w:rPr>
        <w:t>test</w:t>
      </w:r>
      <w:r>
        <w:rPr>
          <w:color w:val="0432FF"/>
          <w:sz w:val="24"/>
          <w:szCs w:val="32"/>
        </w:rPr>
        <w:t xml:space="preserve"> </w:t>
      </w:r>
      <w:r>
        <w:rPr>
          <w:rFonts w:hint="eastAsia"/>
          <w:color w:val="0432FF"/>
          <w:sz w:val="24"/>
          <w:szCs w:val="32"/>
        </w:rPr>
        <w:t>split</w:t>
      </w:r>
      <w:r>
        <w:rPr>
          <w:color w:val="0432FF"/>
          <w:sz w:val="24"/>
          <w:szCs w:val="32"/>
        </w:rPr>
        <w:t xml:space="preserve"> </w:t>
      </w:r>
      <w:r>
        <w:rPr>
          <w:rFonts w:hint="eastAsia"/>
          <w:color w:val="0432FF"/>
          <w:sz w:val="24"/>
          <w:szCs w:val="32"/>
        </w:rPr>
        <w:t>也有一个问题：</w:t>
      </w:r>
    </w:p>
    <w:p w:rsidR="00EB4A52" w:rsidRPr="00C85D95" w:rsidRDefault="00EB4A52">
      <w:pPr>
        <w:rPr>
          <w:rFonts w:hint="eastAsia"/>
          <w:color w:val="0432FF"/>
          <w:sz w:val="24"/>
          <w:szCs w:val="32"/>
        </w:rPr>
      </w:pPr>
      <w:r w:rsidRPr="00EB4A52">
        <w:rPr>
          <w:color w:val="0432FF"/>
          <w:sz w:val="24"/>
          <w:szCs w:val="32"/>
        </w:rPr>
        <w:drawing>
          <wp:inline distT="0" distB="0" distL="0" distR="0" wp14:anchorId="12339CC2" wp14:editId="519DEE95">
            <wp:extent cx="5270500" cy="296672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95" w:rsidRPr="00C85D95" w:rsidRDefault="00C85D95">
      <w:pPr>
        <w:rPr>
          <w:color w:val="0432FF"/>
          <w:sz w:val="24"/>
          <w:szCs w:val="32"/>
        </w:rPr>
      </w:pPr>
    </w:p>
    <w:p w:rsidR="00C85D95" w:rsidRDefault="00D671D7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于是有了3个数据集：</w:t>
      </w:r>
    </w:p>
    <w:p w:rsidR="00D671D7" w:rsidRPr="00C85D95" w:rsidRDefault="00D671D7">
      <w:pPr>
        <w:rPr>
          <w:rFonts w:hint="eastAsia"/>
          <w:color w:val="0432FF"/>
          <w:sz w:val="24"/>
          <w:szCs w:val="32"/>
        </w:rPr>
      </w:pPr>
      <w:r w:rsidRPr="00D671D7">
        <w:rPr>
          <w:color w:val="0432FF"/>
          <w:sz w:val="24"/>
          <w:szCs w:val="32"/>
        </w:rPr>
        <w:lastRenderedPageBreak/>
        <w:drawing>
          <wp:inline distT="0" distB="0" distL="0" distR="0" wp14:anchorId="55E077B4" wp14:editId="11DE746B">
            <wp:extent cx="5270500" cy="31121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95" w:rsidRDefault="00240BA4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但是，还要一个问题，验证数据集是随机抽取的，那有可能里面包含有比较极端的数据，就会导致模型生成的不准确。</w:t>
      </w:r>
    </w:p>
    <w:p w:rsidR="004249F6" w:rsidRDefault="004249F6">
      <w:pPr>
        <w:rPr>
          <w:color w:val="0432FF"/>
          <w:sz w:val="24"/>
          <w:szCs w:val="32"/>
        </w:rPr>
      </w:pPr>
    </w:p>
    <w:p w:rsidR="004249F6" w:rsidRDefault="004249F6">
      <w:pPr>
        <w:rPr>
          <w:rFonts w:hint="eastAsia"/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最终方案：</w:t>
      </w:r>
      <w:r w:rsidR="00975D46">
        <w:rPr>
          <w:rFonts w:hint="eastAsia"/>
          <w:color w:val="0432FF"/>
          <w:sz w:val="24"/>
          <w:szCs w:val="32"/>
        </w:rPr>
        <w:t>把训练数据集和验证数据集分做多份，分别相互验证生成模型，再取均值</w:t>
      </w:r>
      <w:r w:rsidR="00647E57">
        <w:rPr>
          <w:rFonts w:hint="eastAsia"/>
          <w:color w:val="0432FF"/>
          <w:sz w:val="24"/>
          <w:szCs w:val="32"/>
        </w:rPr>
        <w:t>：</w:t>
      </w:r>
    </w:p>
    <w:p w:rsidR="004249F6" w:rsidRDefault="004249F6">
      <w:pPr>
        <w:rPr>
          <w:color w:val="0432FF"/>
          <w:sz w:val="24"/>
          <w:szCs w:val="32"/>
        </w:rPr>
      </w:pPr>
      <w:r w:rsidRPr="004249F6">
        <w:rPr>
          <w:color w:val="0432FF"/>
          <w:sz w:val="24"/>
          <w:szCs w:val="32"/>
        </w:rPr>
        <w:drawing>
          <wp:inline distT="0" distB="0" distL="0" distR="0" wp14:anchorId="5FF17006" wp14:editId="1DA6444F">
            <wp:extent cx="5270500" cy="304355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B8" w:rsidRDefault="00EB61B8">
      <w:pPr>
        <w:rPr>
          <w:color w:val="0432FF"/>
          <w:sz w:val="24"/>
          <w:szCs w:val="32"/>
        </w:rPr>
      </w:pPr>
    </w:p>
    <w:p w:rsidR="00EB61B8" w:rsidRPr="00C85D95" w:rsidRDefault="00EB61B8">
      <w:pPr>
        <w:rPr>
          <w:rFonts w:hint="eastAsia"/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lastRenderedPageBreak/>
        <w:t>实验代码：[</w:t>
      </w:r>
      <w:r w:rsidRPr="00EB61B8">
        <w:rPr>
          <w:color w:val="0432FF"/>
          <w:sz w:val="24"/>
          <w:szCs w:val="32"/>
          <w:highlight w:val="yellow"/>
        </w:rPr>
        <w:t>08-06 Cross-</w:t>
      </w:r>
      <w:proofErr w:type="spellStart"/>
      <w:r w:rsidRPr="00EB61B8">
        <w:rPr>
          <w:color w:val="0432FF"/>
          <w:sz w:val="24"/>
          <w:szCs w:val="32"/>
          <w:highlight w:val="yellow"/>
        </w:rPr>
        <w:t>Validation</w:t>
      </w:r>
      <w:r>
        <w:rPr>
          <w:color w:val="0432FF"/>
          <w:sz w:val="24"/>
          <w:szCs w:val="32"/>
        </w:rPr>
        <w:t>.ipynb</w:t>
      </w:r>
      <w:proofErr w:type="spellEnd"/>
      <w:r>
        <w:rPr>
          <w:color w:val="0432FF"/>
          <w:sz w:val="24"/>
          <w:szCs w:val="32"/>
        </w:rPr>
        <w:t>]</w:t>
      </w:r>
    </w:p>
    <w:p w:rsidR="00C85D95" w:rsidRDefault="00C85D95">
      <w:pPr>
        <w:rPr>
          <w:color w:val="0432FF"/>
          <w:sz w:val="24"/>
          <w:szCs w:val="32"/>
        </w:rPr>
      </w:pPr>
    </w:p>
    <w:p w:rsidR="00E37CC0" w:rsidRDefault="00441CF2">
      <w:pPr>
        <w:rPr>
          <w:rFonts w:hint="eastAsia"/>
          <w:color w:val="0432FF"/>
          <w:sz w:val="24"/>
          <w:szCs w:val="32"/>
        </w:rPr>
      </w:pPr>
      <w:r w:rsidRPr="00441CF2">
        <w:rPr>
          <w:color w:val="0432FF"/>
          <w:sz w:val="24"/>
          <w:szCs w:val="32"/>
        </w:rPr>
        <w:drawing>
          <wp:inline distT="0" distB="0" distL="0" distR="0" wp14:anchorId="22EDE85E" wp14:editId="6C84CE1F">
            <wp:extent cx="5270500" cy="30543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CC0" w:rsidRPr="00240BA4" w:rsidRDefault="00E37CC0">
      <w:pPr>
        <w:rPr>
          <w:rFonts w:hint="eastAsia"/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如果样本数据有m份，就训练m份模型，每个模型使用m</w:t>
      </w:r>
      <w:r>
        <w:rPr>
          <w:color w:val="0432FF"/>
          <w:sz w:val="24"/>
          <w:szCs w:val="32"/>
        </w:rPr>
        <w:t>-1</w:t>
      </w:r>
      <w:r>
        <w:rPr>
          <w:rFonts w:hint="eastAsia"/>
          <w:color w:val="0432FF"/>
          <w:sz w:val="24"/>
          <w:szCs w:val="32"/>
        </w:rPr>
        <w:t>数据来训练，用剩下的</w:t>
      </w:r>
      <w:r>
        <w:rPr>
          <w:color w:val="0432FF"/>
          <w:sz w:val="24"/>
          <w:szCs w:val="32"/>
        </w:rPr>
        <w:t>1</w:t>
      </w:r>
      <w:r>
        <w:rPr>
          <w:rFonts w:hint="eastAsia"/>
          <w:color w:val="0432FF"/>
          <w:sz w:val="24"/>
          <w:szCs w:val="32"/>
        </w:rPr>
        <w:t>个来做验证。</w:t>
      </w:r>
      <w:r w:rsidR="00D902A2">
        <w:rPr>
          <w:rFonts w:hint="eastAsia"/>
          <w:color w:val="0432FF"/>
          <w:sz w:val="24"/>
          <w:szCs w:val="32"/>
        </w:rPr>
        <w:t>一般更接近于模型本身的性能，但是计算量太大，只用在一个学术上要求比较严谨是才用。</w:t>
      </w:r>
      <w:bookmarkStart w:id="0" w:name="_GoBack"/>
      <w:bookmarkEnd w:id="0"/>
    </w:p>
    <w:sectPr w:rsidR="00E37CC0" w:rsidRPr="00240BA4" w:rsidSect="00D643AB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3B3"/>
    <w:rsid w:val="00240BA4"/>
    <w:rsid w:val="004249F6"/>
    <w:rsid w:val="00441CF2"/>
    <w:rsid w:val="00647E57"/>
    <w:rsid w:val="00816B67"/>
    <w:rsid w:val="008643B3"/>
    <w:rsid w:val="00975D46"/>
    <w:rsid w:val="00C85D95"/>
    <w:rsid w:val="00D643AB"/>
    <w:rsid w:val="00D671D7"/>
    <w:rsid w:val="00D902A2"/>
    <w:rsid w:val="00E37CC0"/>
    <w:rsid w:val="00E574C1"/>
    <w:rsid w:val="00EB4A52"/>
    <w:rsid w:val="00EB6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F929E1"/>
  <w15:chartTrackingRefBased/>
  <w15:docId w15:val="{BD89E8D0-1BB3-9642-8ECE-4809DE07DE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44</Words>
  <Characters>254</Characters>
  <Application>Microsoft Office Word</Application>
  <DocSecurity>0</DocSecurity>
  <Lines>2</Lines>
  <Paragraphs>1</Paragraphs>
  <ScaleCrop>false</ScaleCrop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</cp:revision>
  <dcterms:created xsi:type="dcterms:W3CDTF">2019-12-24T04:43:00Z</dcterms:created>
  <dcterms:modified xsi:type="dcterms:W3CDTF">2019-12-24T05:44:00Z</dcterms:modified>
</cp:coreProperties>
</file>